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F6A" w:rsidRPr="00BF7A58" w:rsidRDefault="00CB2F6A" w:rsidP="0033003F">
      <w:pPr>
        <w:jc w:val="center"/>
        <w:rPr>
          <w:b/>
        </w:rPr>
      </w:pPr>
      <w:r w:rsidRPr="00BF7A58">
        <w:rPr>
          <w:b/>
        </w:rPr>
        <w:t>КАРОТКАЯ АНАТАЦЫЯ</w:t>
      </w:r>
    </w:p>
    <w:p w:rsidR="00CB2F6A" w:rsidRPr="00BF7A58" w:rsidRDefault="00CB2F6A" w:rsidP="0033003F">
      <w:pPr>
        <w:pStyle w:val="HTML"/>
        <w:shd w:val="clear" w:color="auto" w:fill="F8F9FA"/>
        <w:jc w:val="center"/>
        <w:rPr>
          <w:rFonts w:ascii="Times New Roman" w:hAnsi="Times New Roman"/>
          <w:b/>
          <w:sz w:val="24"/>
          <w:szCs w:val="24"/>
        </w:rPr>
      </w:pPr>
      <w:r w:rsidRPr="00BF7A58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BD4422" w:rsidRPr="00BD4422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>Прававое</w:t>
      </w:r>
      <w:proofErr w:type="spellEnd"/>
      <w:r w:rsidR="00BD4422" w:rsidRPr="00BD4422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 xml:space="preserve"> рэгуляванне адзінага рынку Еўрапейскага Саюза</w:t>
      </w:r>
      <w:r w:rsidRPr="00BF7A58">
        <w:rPr>
          <w:rFonts w:ascii="Times New Roman" w:hAnsi="Times New Roman"/>
          <w:b/>
          <w:sz w:val="24"/>
          <w:szCs w:val="24"/>
        </w:rPr>
        <w:t>»</w:t>
      </w:r>
    </w:p>
    <w:p w:rsidR="0033003F" w:rsidRPr="00BF7A58" w:rsidRDefault="0033003F" w:rsidP="0033003F">
      <w:pPr>
        <w:jc w:val="center"/>
        <w:rPr>
          <w:lang w:val="be-BY"/>
        </w:rPr>
      </w:pPr>
      <w:bookmarkStart w:id="0" w:name="_GoBack"/>
      <w:bookmarkEnd w:id="0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2355"/>
        <w:gridCol w:w="6916"/>
      </w:tblGrid>
      <w:tr w:rsidR="00057357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57" w:rsidRPr="00BF7A58" w:rsidRDefault="00057357" w:rsidP="00057357">
            <w:pPr>
              <w:spacing w:after="120"/>
              <w:jc w:val="center"/>
            </w:pPr>
            <w:r w:rsidRPr="00BF7A5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357" w:rsidRPr="00BF7A58" w:rsidRDefault="00057357" w:rsidP="00057357">
            <w:pPr>
              <w:spacing w:after="120"/>
              <w:jc w:val="center"/>
            </w:pPr>
            <w:proofErr w:type="spellStart"/>
            <w:r w:rsidRPr="00BF7A58">
              <w:t>Назва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спецыялізаванага</w:t>
            </w:r>
            <w:proofErr w:type="spellEnd"/>
            <w:r w:rsidRPr="00BF7A58">
              <w:t xml:space="preserve"> модуля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357" w:rsidRPr="00BF7A58" w:rsidRDefault="00877A87" w:rsidP="00057357">
            <w:pPr>
              <w:spacing w:after="120"/>
            </w:pPr>
            <w:proofErr w:type="spellStart"/>
            <w:r w:rsidRPr="00877A87">
              <w:t>Міжнародна-прававы</w:t>
            </w:r>
            <w:proofErr w:type="spellEnd"/>
            <w:r w:rsidRPr="00877A87">
              <w:t xml:space="preserve"> модуль</w:t>
            </w:r>
          </w:p>
        </w:tc>
      </w:tr>
      <w:tr w:rsidR="000758B4" w:rsidRPr="00BF7A58" w:rsidTr="00FC34DE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Спец</w:t>
            </w:r>
            <w:r w:rsidRPr="00BF7A58">
              <w:rPr>
                <w:lang w:val="be-BY"/>
              </w:rPr>
              <w:t>ыя</w:t>
            </w:r>
            <w:proofErr w:type="spellStart"/>
            <w:r w:rsidRPr="00BF7A58">
              <w:t>льн</w:t>
            </w:r>
            <w:proofErr w:type="spellEnd"/>
            <w:r w:rsidRPr="00BF7A58">
              <w:rPr>
                <w:lang w:val="be-BY"/>
              </w:rPr>
              <w:t>а</w:t>
            </w:r>
            <w:r w:rsidRPr="00BF7A58">
              <w:t>с</w:t>
            </w:r>
            <w:r w:rsidRPr="00BF7A58">
              <w:rPr>
                <w:lang w:val="be-BY"/>
              </w:rPr>
              <w:t>ц</w:t>
            </w:r>
            <w:r w:rsidRPr="00BF7A58">
              <w:t>ь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4" w:rsidRPr="00BF7A58" w:rsidRDefault="002862C9" w:rsidP="00BF7A58">
            <w:pPr>
              <w:spacing w:after="120"/>
              <w:jc w:val="both"/>
            </w:pPr>
            <w:r>
              <w:t>1</w:t>
            </w:r>
            <w:r w:rsidRPr="002862C9">
              <w:t xml:space="preserve">-24 01 03 </w:t>
            </w:r>
            <w:proofErr w:type="spellStart"/>
            <w:r w:rsidRPr="002862C9">
              <w:t>Эканамічнае</w:t>
            </w:r>
            <w:proofErr w:type="spellEnd"/>
            <w:r w:rsidRPr="002862C9">
              <w:t xml:space="preserve"> права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Курс </w:t>
            </w:r>
            <w:proofErr w:type="spellStart"/>
            <w:r w:rsidR="00CB2F6A"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877A87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Семестр </w:t>
            </w:r>
            <w:proofErr w:type="spellStart"/>
            <w:r w:rsidR="00CB2F6A"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877A87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proofErr w:type="spellStart"/>
            <w:r w:rsidRPr="00BF7A58">
              <w:t>Працаёмкасць</w:t>
            </w:r>
            <w:proofErr w:type="spellEnd"/>
            <w:r w:rsidRPr="00BF7A58">
              <w:t xml:space="preserve"> ў </w:t>
            </w:r>
            <w:proofErr w:type="spellStart"/>
            <w:r w:rsidRPr="00BF7A58">
              <w:t>заліковых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адзінках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877A87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 xml:space="preserve">Ступень, </w:t>
            </w:r>
            <w:proofErr w:type="spellStart"/>
            <w:r w:rsidRPr="00BF7A58">
              <w:t>званне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імя</w:t>
            </w:r>
            <w:proofErr w:type="spellEnd"/>
            <w:r w:rsidRPr="00BF7A58">
              <w:t xml:space="preserve"> і </w:t>
            </w:r>
            <w:proofErr w:type="spellStart"/>
            <w:r w:rsidRPr="00BF7A58">
              <w:t>прозвішча</w:t>
            </w:r>
            <w:proofErr w:type="spellEnd"/>
            <w:r w:rsidR="00D83F7F" w:rsidRPr="00BF7A58">
              <w:t xml:space="preserve"> </w:t>
            </w:r>
            <w:proofErr w:type="spellStart"/>
            <w:r w:rsidR="00D83F7F" w:rsidRPr="00BF7A58">
              <w:t>выкладчыка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3F" w:rsidRPr="000710C3" w:rsidRDefault="00877A87" w:rsidP="00E910D5">
            <w:pPr>
              <w:pStyle w:val="a3"/>
              <w:ind w:firstLine="0"/>
            </w:pPr>
            <w:proofErr w:type="spellStart"/>
            <w:r w:rsidRPr="00877A87">
              <w:t>Луц</w:t>
            </w:r>
            <w:proofErr w:type="spellEnd"/>
            <w:r w:rsidRPr="00877A87">
              <w:t xml:space="preserve"> </w:t>
            </w:r>
            <w:proofErr w:type="spellStart"/>
            <w:r w:rsidRPr="00877A87">
              <w:t>Таццяна</w:t>
            </w:r>
            <w:proofErr w:type="spellEnd"/>
            <w:r w:rsidRPr="00877A87">
              <w:t xml:space="preserve"> </w:t>
            </w:r>
            <w:proofErr w:type="spellStart"/>
            <w:r w:rsidRPr="00877A87">
              <w:t>Валер'еўна</w:t>
            </w:r>
            <w:proofErr w:type="spellEnd"/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 xml:space="preserve">эта </w:t>
            </w:r>
            <w:proofErr w:type="spellStart"/>
            <w:r w:rsidRPr="00BF7A58">
              <w:t>дысцыпліны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877A87" w:rsidP="007B3C68">
            <w:pPr>
              <w:pStyle w:val="HTML"/>
              <w:shd w:val="clear" w:color="auto" w:fill="F8F9FA"/>
              <w:spacing w:after="120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877A87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Фарміраванне тэарэтычных і практычных ведаў, навыкаў у сферы прававога рэгулявання адзінага рынку ЕС, рэалізацыі свабоды перамяшчэння тавараў, асоб, паслуг і капіталаў на наднацыянальным нацыянальным узроўнях, эвалюцыі развіцця норм права ЕС у гэтай сферы</w:t>
            </w:r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Прэ</w:t>
            </w:r>
            <w:r w:rsidR="00CB2F6A"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рэквізіты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3E" w:rsidRPr="00007B57" w:rsidRDefault="00877A87" w:rsidP="00FC34DE">
            <w:pPr>
              <w:pStyle w:val="a3"/>
              <w:spacing w:after="120"/>
              <w:ind w:firstLine="0"/>
              <w:jc w:val="left"/>
            </w:pPr>
            <w:proofErr w:type="spellStart"/>
            <w:r w:rsidRPr="00877A87">
              <w:t>Міжнароднае</w:t>
            </w:r>
            <w:proofErr w:type="spellEnd"/>
            <w:r w:rsidRPr="00877A87">
              <w:t xml:space="preserve"> </w:t>
            </w:r>
            <w:proofErr w:type="spellStart"/>
            <w:r w:rsidRPr="00877A87">
              <w:t>публічнае</w:t>
            </w:r>
            <w:proofErr w:type="spellEnd"/>
            <w:r w:rsidRPr="00877A87">
              <w:t xml:space="preserve"> права, </w:t>
            </w:r>
            <w:proofErr w:type="spellStart"/>
            <w:r w:rsidRPr="00877A87">
              <w:t>Мытнае</w:t>
            </w:r>
            <w:proofErr w:type="spellEnd"/>
            <w:r w:rsidRPr="00877A87">
              <w:t xml:space="preserve"> права</w:t>
            </w:r>
          </w:p>
        </w:tc>
      </w:tr>
      <w:tr w:rsidR="005B1EC8" w:rsidRPr="00BF7A58" w:rsidTr="000710C3">
        <w:trPr>
          <w:trHeight w:val="76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be-BY" w:eastAsia="ru-RU"/>
              </w:rPr>
              <w:t>З</w:t>
            </w: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мест </w:t>
            </w: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дысцыпліны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87" w:rsidRPr="00877A87" w:rsidRDefault="00877A87" w:rsidP="00877A87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Паняцце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прынцыпы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функцыянавання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адзінага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рынку ЕС</w:t>
            </w:r>
          </w:p>
          <w:p w:rsidR="00877A87" w:rsidRPr="00877A87" w:rsidRDefault="00877A87" w:rsidP="00877A87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Крыніцы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прававога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рэгулявання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адзінага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рынку ЕС</w:t>
            </w:r>
          </w:p>
          <w:p w:rsidR="00877A87" w:rsidRPr="00877A87" w:rsidRDefault="00877A87" w:rsidP="00877A87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перамяшчэння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тавараў</w:t>
            </w:r>
            <w:proofErr w:type="spellEnd"/>
          </w:p>
          <w:p w:rsidR="00877A87" w:rsidRPr="00877A87" w:rsidRDefault="00877A87" w:rsidP="00877A87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руху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асоб</w:t>
            </w:r>
            <w:proofErr w:type="spellEnd"/>
          </w:p>
          <w:p w:rsidR="00877A87" w:rsidRPr="00877A87" w:rsidRDefault="00877A87" w:rsidP="00877A87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ўстановы</w:t>
            </w:r>
            <w:proofErr w:type="spellEnd"/>
          </w:p>
          <w:p w:rsidR="00877A87" w:rsidRPr="00877A87" w:rsidRDefault="00877A87" w:rsidP="00877A87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перамяшчэння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паслуг</w:t>
            </w:r>
            <w:proofErr w:type="spellEnd"/>
          </w:p>
          <w:p w:rsidR="00877A87" w:rsidRPr="00877A87" w:rsidRDefault="00877A87" w:rsidP="00877A87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Свабода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руху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капіталу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плацяжоў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у ЕС</w:t>
            </w:r>
          </w:p>
          <w:p w:rsidR="00673DA2" w:rsidRPr="00BF7A58" w:rsidRDefault="00877A87" w:rsidP="00877A87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Антыманапольнае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карпаратыўнае</w:t>
            </w:r>
            <w:proofErr w:type="spellEnd"/>
            <w:r w:rsidRPr="00877A87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права ЕС</w:t>
            </w:r>
          </w:p>
        </w:tc>
      </w:tr>
      <w:tr w:rsidR="005B1EC8" w:rsidRPr="00877A87" w:rsidTr="001B3531">
        <w:trPr>
          <w:trHeight w:val="2685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32760D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Рэкамендуемая</w:t>
            </w:r>
            <w:proofErr w:type="spellEnd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літаратура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87" w:rsidRPr="00877A87" w:rsidRDefault="00877A87" w:rsidP="00877A87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877A87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Багаева, А.У. Прававыя асновы еўрапейскай інтэграцыі: вучэбны дапаможнік для ВНУ / А.У.Багаева, Л.А.Цярновая. – 2-е выд., испр. і дад. - М.: Выдавецтва Юрайт, 2020. - 266 с.</w:t>
            </w:r>
          </w:p>
          <w:p w:rsidR="00877A87" w:rsidRPr="00877A87" w:rsidRDefault="00877A87" w:rsidP="00877A87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877A87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Кавешнікаў, Н.Ю. Еўрапейскі саюз: гісторыя, інстытуты, дзейнасць. – М.: Аспект Прэс, 2023. – 368 с.</w:t>
            </w:r>
          </w:p>
          <w:p w:rsidR="00877A87" w:rsidRPr="00877A87" w:rsidRDefault="00877A87" w:rsidP="00877A87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877A87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Права Еўрапейскага саюза : падручнік і практыкум для ВНУ: у 2 ч. / А.Х.Абашыдзэ [і інш.] ; пад рэдакцыяй А.Х.Абашыдзэ, А.О.Іншаковай. – 3-е выд., перараб. і дад. – М.: Выдавецтва Юрайт, 2022. – Ч.1.– 327 с.</w:t>
            </w:r>
          </w:p>
          <w:p w:rsidR="00877A87" w:rsidRPr="00877A87" w:rsidRDefault="00877A87" w:rsidP="00877A87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877A87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Права Еўрапейскага саюза : падручнік і практыкум для ВНУ: у 2 ч. / А.Х.Абашыдзэ [і інш.] ; пад рэдакцыяй А.Х.Абашыдзэ, А.О.Іншаковай. – 3-е выд., перараб. і дад. – М.: Выдавецтва Юрайт, 2022. – Ч.2.– 343 с.</w:t>
            </w:r>
          </w:p>
          <w:p w:rsidR="00877A87" w:rsidRPr="00877A87" w:rsidRDefault="00877A87" w:rsidP="00877A87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877A87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Кашкін, С.Ю. Права Еўрапейскага Саюза: падручнік для ВНУ: у 2 т. / С. Ю. Кашкін, А. А. Чацвярыкоў; адк. рэд. С.Ю.Кашкін. – 4-е выд., перараб. і дад. – М.: Выдавецтва Юрайт, 2022. – Т.1. - 325 с.</w:t>
            </w:r>
          </w:p>
          <w:p w:rsidR="00877A87" w:rsidRPr="00877A87" w:rsidRDefault="00877A87" w:rsidP="00877A87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877A87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Эканоміка Еўрапейскага Саюза: падручнік для магістрантаў / пад рэд. Б.Я.Зарыцкага, А.Б.Старадубцавай. – М.: Вузаўскі падручнік: ИНФРА-М, 2020. – 328 с.</w:t>
            </w:r>
          </w:p>
          <w:p w:rsidR="00877A87" w:rsidRPr="00877A87" w:rsidRDefault="00877A87" w:rsidP="00877A87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877A87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lastRenderedPageBreak/>
              <w:t>Энцін, Л.М. Еўрапейскае права. Асновы інтэграцыйнага права Еўрапейскага Саюза і Еўразійскага эканамічнага саюза: падручнік / адк. рэд. Л.М.Энцін, М.Л.Энцін. - М.: Норма: ИНФРА-М, 2021. - 528 с.</w:t>
            </w:r>
          </w:p>
          <w:p w:rsidR="00877A87" w:rsidRPr="00877A87" w:rsidRDefault="00877A87" w:rsidP="00877A87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877A87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Энцін, Л.М. Еўрапейскае права. Галіны права Еўрапейскага Саюза і Еўразійскага эканамічнага саюза: падручнік / рук. аўт. кольк. і адк. рэд. Л.М.Энцін, М.Л.Энцін. - М.: Норма: ИНФРА-М, 2021. - 416 с.</w:t>
            </w:r>
          </w:p>
          <w:p w:rsidR="00BF7A58" w:rsidRPr="00BF7A58" w:rsidRDefault="00877A87" w:rsidP="00877A87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877A87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Энцін, Л.М. Права і інстытуты Еўрапейскага Саюза. Сучасны этап эвалюцыі: навучальны дапаможнік / Л.М.Энцін. – 2-е выд., перараб. - М.: Норма: ИНФРА-М, 2022. - 288 с.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proofErr w:type="spellStart"/>
            <w:r w:rsidRPr="00BF7A58">
              <w:t>етады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выкладання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pStyle w:val="a3"/>
              <w:spacing w:after="120"/>
              <w:ind w:firstLine="0"/>
            </w:pPr>
            <w:proofErr w:type="spellStart"/>
            <w:r w:rsidRPr="00BF7A58">
              <w:t>Тлумачальна-ілюстрацыйны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рэпрадуктыўны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часткова-пошукавы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параўнальна-правав</w:t>
            </w:r>
            <w:proofErr w:type="spellEnd"/>
            <w:r w:rsidR="000758B4" w:rsidRPr="00BF7A58">
              <w:rPr>
                <w:lang w:val="be-BY"/>
              </w:rPr>
              <w:t>ы</w:t>
            </w:r>
            <w:r w:rsidRPr="00BF7A58">
              <w:t>,</w:t>
            </w:r>
            <w:r w:rsidR="000758B4" w:rsidRPr="00BF7A58">
              <w:rPr>
                <w:lang w:val="be-BY"/>
              </w:rPr>
              <w:t xml:space="preserve"> </w:t>
            </w:r>
            <w:proofErr w:type="spellStart"/>
            <w:r w:rsidRPr="00BF7A58">
              <w:t>праблемны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даследчы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абагульняючы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аналітычны</w:t>
            </w:r>
            <w:proofErr w:type="spellEnd"/>
            <w:r w:rsidRPr="00BF7A58">
              <w:t>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proofErr w:type="spellStart"/>
            <w:r w:rsidRPr="00BF7A58">
              <w:t>ов</w:t>
            </w:r>
            <w:proofErr w:type="spellEnd"/>
            <w:r w:rsidRPr="00BF7A58">
              <w:rPr>
                <w:lang w:val="be-BY"/>
              </w:rPr>
              <w:t>а</w:t>
            </w:r>
            <w:r w:rsidRPr="00BF7A58">
              <w:t xml:space="preserve"> </w:t>
            </w:r>
            <w:proofErr w:type="spellStart"/>
            <w:r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BD4422" w:rsidP="0033003F">
            <w:pPr>
              <w:spacing w:after="120"/>
              <w:rPr>
                <w:lang w:val="be-BY"/>
              </w:rPr>
            </w:pPr>
            <w:r>
              <w:rPr>
                <w:lang w:val="be-BY"/>
              </w:rPr>
              <w:t>рус</w:t>
            </w:r>
            <w:r w:rsidR="0065461A" w:rsidRPr="00BF7A58">
              <w:rPr>
                <w:lang w:val="be-BY"/>
              </w:rPr>
              <w:t>кая</w:t>
            </w:r>
          </w:p>
        </w:tc>
      </w:tr>
    </w:tbl>
    <w:p w:rsidR="005B1EC8" w:rsidRPr="00BF7A58" w:rsidRDefault="005B1EC8" w:rsidP="0033003F">
      <w:pPr>
        <w:jc w:val="center"/>
        <w:rPr>
          <w:b/>
        </w:rPr>
      </w:pPr>
    </w:p>
    <w:sectPr w:rsidR="005B1EC8" w:rsidRPr="00BF7A58" w:rsidSect="00DD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B57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57357"/>
    <w:rsid w:val="000710C3"/>
    <w:rsid w:val="000734EB"/>
    <w:rsid w:val="000758B4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0F7E00"/>
    <w:rsid w:val="00100C7C"/>
    <w:rsid w:val="001016D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25E91"/>
    <w:rsid w:val="00131A46"/>
    <w:rsid w:val="00131F48"/>
    <w:rsid w:val="00137C8B"/>
    <w:rsid w:val="00150BAA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3531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0F36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5C93"/>
    <w:rsid w:val="00276059"/>
    <w:rsid w:val="002834CB"/>
    <w:rsid w:val="002862C9"/>
    <w:rsid w:val="00296C35"/>
    <w:rsid w:val="00297494"/>
    <w:rsid w:val="002A045E"/>
    <w:rsid w:val="002A217D"/>
    <w:rsid w:val="002A4BD3"/>
    <w:rsid w:val="002A637C"/>
    <w:rsid w:val="002B0447"/>
    <w:rsid w:val="002B1753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003F"/>
    <w:rsid w:val="003330E6"/>
    <w:rsid w:val="00333501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94E02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E3EF4"/>
    <w:rsid w:val="003F1255"/>
    <w:rsid w:val="00402896"/>
    <w:rsid w:val="00407E65"/>
    <w:rsid w:val="00411A9E"/>
    <w:rsid w:val="00412EE3"/>
    <w:rsid w:val="00420564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C606F"/>
    <w:rsid w:val="004D7223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461A"/>
    <w:rsid w:val="00655C54"/>
    <w:rsid w:val="00657796"/>
    <w:rsid w:val="006668A4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3C68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A87"/>
    <w:rsid w:val="00877E14"/>
    <w:rsid w:val="008807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A4B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29C0"/>
    <w:rsid w:val="00B51EB5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0C8"/>
    <w:rsid w:val="00BB2728"/>
    <w:rsid w:val="00BC23A7"/>
    <w:rsid w:val="00BC3141"/>
    <w:rsid w:val="00BC59FC"/>
    <w:rsid w:val="00BD3328"/>
    <w:rsid w:val="00BD4422"/>
    <w:rsid w:val="00BD7C19"/>
    <w:rsid w:val="00BE684D"/>
    <w:rsid w:val="00BF4A2B"/>
    <w:rsid w:val="00BF7A58"/>
    <w:rsid w:val="00C0063E"/>
    <w:rsid w:val="00C20538"/>
    <w:rsid w:val="00C21375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1F4D"/>
    <w:rsid w:val="00CA45C5"/>
    <w:rsid w:val="00CA4A1D"/>
    <w:rsid w:val="00CB2411"/>
    <w:rsid w:val="00CB2684"/>
    <w:rsid w:val="00CB2F6A"/>
    <w:rsid w:val="00CC3FF6"/>
    <w:rsid w:val="00CC4A46"/>
    <w:rsid w:val="00CC71B0"/>
    <w:rsid w:val="00CD26DB"/>
    <w:rsid w:val="00CE1C3B"/>
    <w:rsid w:val="00CF0D25"/>
    <w:rsid w:val="00CF391C"/>
    <w:rsid w:val="00CF488F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405D"/>
    <w:rsid w:val="00D45EB5"/>
    <w:rsid w:val="00D46E7D"/>
    <w:rsid w:val="00D5270B"/>
    <w:rsid w:val="00D54885"/>
    <w:rsid w:val="00D57EA9"/>
    <w:rsid w:val="00D6015E"/>
    <w:rsid w:val="00D6216B"/>
    <w:rsid w:val="00D747BF"/>
    <w:rsid w:val="00D8216F"/>
    <w:rsid w:val="00D82361"/>
    <w:rsid w:val="00D83F7F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10D5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143E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3734"/>
    <w:rsid w:val="00F96BF1"/>
    <w:rsid w:val="00FA10A9"/>
    <w:rsid w:val="00FA27EA"/>
    <w:rsid w:val="00FA78A6"/>
    <w:rsid w:val="00FA793C"/>
    <w:rsid w:val="00FB2D69"/>
    <w:rsid w:val="00FB6B15"/>
    <w:rsid w:val="00FB75B3"/>
    <w:rsid w:val="00FC34DE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8ECE8-F363-42C3-9D92-527D0F59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a5">
    <w:name w:val="Название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  <w:lang w:val="x-none" w:eastAsia="x-none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8">
    <w:name w:val="Balloon Text"/>
    <w:basedOn w:val="a"/>
    <w:link w:val="a9"/>
    <w:rsid w:val="00FD6EC2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2</cp:revision>
  <cp:lastPrinted>2021-09-29T07:35:00Z</cp:lastPrinted>
  <dcterms:created xsi:type="dcterms:W3CDTF">2023-09-27T13:17:00Z</dcterms:created>
  <dcterms:modified xsi:type="dcterms:W3CDTF">2023-09-27T13:17:00Z</dcterms:modified>
</cp:coreProperties>
</file>